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71.4666748046875" w:firstLine="0"/>
        <w:jc w:val="righ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Kansas FBLA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54.77783203125" w:firstLine="0"/>
        <w:jc w:val="right"/>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Active Membership Advisory Council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66.1999511718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Application Form--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2023-2024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5.4931640625" w:line="344.4284248352051" w:lineRule="auto"/>
        <w:ind w:left="213.2735824584961" w:right="658.20068359375" w:hanging="6.62399291992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Name ________________________________________________________________________________________ School________________________________________________________________________________________ School Street Address, City, State, Zip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166015625" w:line="343.34195137023926" w:lineRule="auto"/>
        <w:ind w:left="207.53276824951172" w:right="657.60009765625" w:firstLine="73.2672119140625"/>
        <w:jc w:val="both"/>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 School Phone Number ___________________________________________________________________________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Personal Information</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51416015625" w:line="343.7937355041504" w:lineRule="auto"/>
        <w:ind w:left="206.64958953857422" w:right="657.60009765625" w:firstLine="4.4159698486328125"/>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Grade in School (Freshman, Sophomore, Junior, Senior):________________________________________________ Home Street (Mailing) Address, City, State, ZIP_______________________________________________________ _____________________________________________________________________________________________ Birthday ______________________________________________________________________________________ Cell Phone Number _____________________________________________________________________________ Email Address _________________________________________________________________________________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FBLA Information</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36376953125" w:line="343.46131324768066" w:lineRule="auto"/>
        <w:ind w:left="205.76641082763672" w:right="657.598876953125" w:firstLine="1.545562744140625"/>
        <w:jc w:val="both"/>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Adviser(s) Name(s): ____________________________________________________________________________ Adviser’s Email Address: ________________________________________________________________________ Adviser’s Cell Phone Number: 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Date that the “CONTRIBUTOR LEVEL of the BAA” was completed __________________________________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541259765625" w:line="240" w:lineRule="auto"/>
        <w:ind w:left="207.53276824951172"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Please list any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local</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district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regional</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and/or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state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FBLA offices you have held or currently hold with number of years: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5264892578125" w:line="262.93785095214844" w:lineRule="auto"/>
        <w:ind w:left="206.40003204345703" w:right="772.86743164062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 _____________________________________________________________________________________________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33642578125" w:line="240" w:lineRule="auto"/>
        <w:ind w:left="209.04964447021484"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List business/business related courses taken or currently enrolled in: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51602172851562" w:lineRule="auto"/>
        <w:ind w:left="206.40003204345703" w:right="770.399169921875"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 _____________________________________________________________________________________________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1279296875" w:line="231.9072675704956" w:lineRule="auto"/>
        <w:ind w:left="206.76006317138672" w:right="27.178955078125" w:firstLine="2.6999664306640625"/>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This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application form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along with your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essay, signed letter from adviser, signed code of conduct, and resume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should be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postmarked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emailed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by  </w:t>
      </w:r>
      <w:r w:rsidDel="00000000" w:rsidR="00000000" w:rsidRPr="00000000">
        <w:rPr>
          <w:rFonts w:ascii="Times New Roman" w:cs="Times New Roman" w:eastAsia="Times New Roman" w:hAnsi="Times New Roman"/>
          <w:b w:val="1"/>
          <w:i w:val="1"/>
          <w:smallCaps w:val="0"/>
          <w:strike w:val="0"/>
          <w:color w:val="000000"/>
          <w:sz w:val="18"/>
          <w:szCs w:val="18"/>
          <w:u w:val="single"/>
          <w:shd w:fill="auto" w:val="clear"/>
          <w:vertAlign w:val="baseline"/>
          <w:rtl w:val="0"/>
        </w:rPr>
        <w:t xml:space="preserve">September 30, 2023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22.7758789062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Ms. Connie Lindell, State Adviser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48.88793945312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Kansas FBLA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60.35034179687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3920 Sophora Street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43.838500976562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Lawrence, KS 66049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02.22900390625" w:firstLine="0"/>
        <w:jc w:val="righ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2.079999923706055"/>
          <w:szCs w:val="22.079999923706055"/>
          <w:u w:val="single"/>
          <w:shd w:fill="auto" w:val="clear"/>
          <w:vertAlign w:val="baseline"/>
          <w:rtl w:val="0"/>
        </w:rPr>
        <w:t xml:space="preserve">conniefbla@gmail.com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785-760-1038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264892578125" w:line="240" w:lineRule="auto"/>
        <w:ind w:left="841.3919448852539"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AMAC Committee applicants and their adviser will be notified by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singl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if they were chosen or not.</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5.4463195800781" w:line="240" w:lineRule="auto"/>
        <w:ind w:left="5241.947517395019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73.6541748046875" w:firstLine="0"/>
        <w:jc w:val="right"/>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08000183105469"/>
          <w:szCs w:val="40.08000183105469"/>
          <w:u w:val="none"/>
          <w:shd w:fill="auto" w:val="clear"/>
          <w:vertAlign w:val="baseline"/>
          <w:rtl w:val="0"/>
        </w:rPr>
        <w:t xml:space="preserve">Application Essay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467041015625" w:line="228.96881103515625" w:lineRule="auto"/>
        <w:ind w:left="842.5726318359375" w:right="186.312255859375" w:firstLine="0.28076171875"/>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To apply to be a member of the Kansas FBLA Active Membership Advisory Council, you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have: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40" w:lineRule="auto"/>
        <w:ind w:left="1292.69748687744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Application essay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9748687744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Completed application form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9748687744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BAA Certificate (or date of completion)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9748687744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Signed code of conduct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2.6974868774414"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A copy of your resume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5078125" w:line="240" w:lineRule="auto"/>
        <w:ind w:left="839.4838333129883"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single"/>
          <w:shd w:fill="auto" w:val="clear"/>
          <w:vertAlign w:val="baseline"/>
          <w:rtl w:val="0"/>
        </w:rPr>
        <w:t xml:space="preserve">postmarked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or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emailed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by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September 30, 2023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90625" w:line="240" w:lineRule="auto"/>
        <w:ind w:left="1561.36951446533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Ms. Connie Lindell, State Adviser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7.5471878051758"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Kansas FBLA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0.074348449707"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3920 Sophora Street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1.369514465332"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Lawrence, KS 66049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5.019874572754" w:right="0" w:firstLine="0"/>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conniefbla@gmail.com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3065185546875" w:line="240" w:lineRule="auto"/>
        <w:ind w:left="842.399940490722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your essay, you need to address the following information: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459.81614112854004" w:lineRule="auto"/>
        <w:ind w:left="1218.9598083496094" w:right="1798.9605712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Reason for applying to be a member of the Active Membership Advisory Council ● Why you would be an excellent council member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03662109375" w:line="240" w:lineRule="auto"/>
        <w:ind w:left="1218.9598464965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you have done to benefit FBLA at the local level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457.81697273254395" w:lineRule="auto"/>
        <w:ind w:left="844.2575073242188" w:right="1173.040771484375" w:firstLine="374.7023010253906"/>
        <w:jc w:val="left"/>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other activities you are involved in, including leadership roles, in your community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YOUR ESSAY SHOULD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EXCEED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500 </w:t>
      </w:r>
      <w:r w:rsidDel="00000000" w:rsidR="00000000" w:rsidRPr="00000000">
        <w:rPr>
          <w:rFonts w:ascii="Times New Roman" w:cs="Times New Roman" w:eastAsia="Times New Roman" w:hAnsi="Times New Roman"/>
          <w:b w:val="0"/>
          <w:i w:val="0"/>
          <w:smallCaps w:val="0"/>
          <w:strike w:val="0"/>
          <w:color w:val="000000"/>
          <w:sz w:val="28.079999923706055"/>
          <w:szCs w:val="28.079999923706055"/>
          <w:u w:val="none"/>
          <w:shd w:fill="auto" w:val="clear"/>
          <w:vertAlign w:val="baseline"/>
          <w:rtl w:val="0"/>
        </w:rPr>
        <w:t xml:space="preserve">WORDS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2.222900390625" w:line="240" w:lineRule="auto"/>
        <w:ind w:left="5241.947517395019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2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87901687622" w:lineRule="auto"/>
        <w:ind w:left="1528.3839416503906" w:right="978.24951171875" w:firstLine="0"/>
        <w:jc w:val="center"/>
        <w:rPr>
          <w:rFonts w:ascii="Times New Roman" w:cs="Times New Roman" w:eastAsia="Times New Roman" w:hAnsi="Times New Roman"/>
          <w:b w:val="1"/>
          <w:i w:val="1"/>
          <w:smallCaps w:val="0"/>
          <w:strike w:val="0"/>
          <w:color w:val="000000"/>
          <w:sz w:val="40.08000183105469"/>
          <w:szCs w:val="40.0800018310546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40.08000183105469"/>
          <w:szCs w:val="40.08000183105469"/>
          <w:u w:val="none"/>
          <w:shd w:fill="auto" w:val="clear"/>
          <w:vertAlign w:val="baseline"/>
          <w:rtl w:val="0"/>
        </w:rPr>
        <w:t xml:space="preserve">Kansas FBLA Active Membership Advisory Council  (AMAC)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8193359375" w:line="240" w:lineRule="auto"/>
        <w:ind w:left="1218.95984649658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Duties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2281.840057373047" w:right="461.199951171875" w:hanging="346.80023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 with District Vice President voting at their respective District Conference.  (Depending on the number of council members chosen, council members could be  assigned to attend more than one district conference to assist and conduct the voting for  District Vice President candidates)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2281.840057373047" w:right="423.03955078125" w:hanging="346.80023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Help to obtain corporate sponsors and report the potential sponsorships to the Executive  Vice President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79876708984" w:lineRule="auto"/>
        <w:ind w:left="2284.4801330566406" w:right="364.080810546875" w:hanging="349.4403076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Attend meetings with the State President and Executive Vice President through Zoom or  other social media methods; the State President will be in charge of setting the meeting  date and times, as well as preparing the agenda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15836811065674" w:lineRule="auto"/>
        <w:ind w:left="1935.0398254394531" w:right="520.23925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list of possible activities chapters could do for American Enterprise Day </w:t>
      </w: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list of possible activities to do during Prematurity Awareness Month/Day, and  possible March of Dimes fundraisers for chapters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20849609375" w:line="229.90779876708984" w:lineRule="auto"/>
        <w:ind w:left="2284.0000915527344" w:right="1056.280517578125" w:hanging="348.960266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list of possible FBLA-PBL activities to do during FBLA week to give to  chapters across the state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2281.840057373047" w:right="741.759033203125" w:hanging="346.8002319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Promote FBLA throughout the state of Kansas by giving the Public Relations officer  ideas for social media, letters to schools that do not have a chapter, etc.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124267578125" w:line="240" w:lineRule="auto"/>
        <w:ind w:left="1218.95984649658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Qualifications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03986358642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Must be a current paid member of FBLA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03986358642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NOT be a current state officer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5.03986358642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CONTRIBUTOR Level of the BAA is required.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914978027344" w:lineRule="auto"/>
        <w:ind w:left="2286.8800354003906" w:right="420.279541015625" w:hanging="351.840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applicant does not currently have the listed level completed of the BAAs, the  applicant must have a signed letter/paragraph from local chapter adviser stating why the  applicant would be an excellent member for the AMAC in the application packet that is  submitted by the deadline.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0732421875" w:line="240" w:lineRule="auto"/>
        <w:ind w:left="1218.959846496582"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Recognition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289.5201110839844" w:right="436.719970703125" w:hanging="354.480285644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Will be recognized at the Kansas FBLA meeting during the Fall Leadership Conference  (attendance is recommended) and at the State Leadership Conference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40" w:lineRule="auto"/>
        <w:ind w:left="1935.03986358642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Names in the SLC program and on the state website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03299713134766" w:lineRule="auto"/>
        <w:ind w:left="841.1997985839844" w:right="461.839599609375" w:firstLine="0.9600830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will be a maximum of 10 members (could be less, depending on the number of applicants),  including the State President, on the Kansas FBLA Active Membership Advisory Council. No more  than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TWO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members from the same chapter may apply. The State Adviser will review the applications  and give her recommendations to the State President and Executive Vice President. The State Adviser  will notify all applicants if they were accepted to the Council or not.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9.0069580078125" w:line="240" w:lineRule="auto"/>
        <w:ind w:left="5241.947517395019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3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21.721191406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COMMITMENT TO RESPONSIBILITIES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9677734375" w:line="240" w:lineRule="auto"/>
        <w:ind w:left="838.979835510253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While representing FBLA. . .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40771484375" w:line="229.2404079437256" w:lineRule="auto"/>
        <w:ind w:left="844.7398376464844" w:right="333.9599609375" w:firstLine="13.320007324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I shall behave in a courteous and respectful manner, according to the national and state FBLA-PBL guidelines, refraining from language  and actions that might bring discredit upon the FBLA-PBL association.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0400390625" w:line="240" w:lineRule="auto"/>
        <w:ind w:left="843.47980499267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I shall abide by the prescribed association dress code.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312591552734" w:lineRule="auto"/>
        <w:ind w:left="840.2398681640625" w:right="1908.6181640625" w:firstLine="5.579986572265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I shall be willing to take and follow instructions as directed by those responsible and meet all deadlines set for me. 4. I shall treat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members equally.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673828125" w:line="229.24176692962646" w:lineRule="auto"/>
        <w:ind w:left="838.9797973632812" w:right="341.7431640625" w:firstLine="4.860076904296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 When participating in FBLA-PBL assignments, I shall not damage or deface property. I will pay for any damages caused by me to any  property or furnishings in hotel rooms, private accommodations and/or buildings.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908203125" w:line="229.24176692962646" w:lineRule="auto"/>
        <w:ind w:left="838.9797973632812" w:right="335.6201171875" w:firstLine="7.02011108398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6. I shall communicate any circumstances which prevent me from carrying out predetermined assignments to appropriate personnel or when  personnel cannot be contacted to the President.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841.6798782348633"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7. I shall avoid places and actions that in any way could raise questions as to moral character or conduct.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8.159828186035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8. I shall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be in possession of or consume controlled substances.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3.47980499267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9. I shall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not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violate any state or federal laws.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8.059883117675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10. I shall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not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misrepresent myself or FBLA on any social media sites.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5215854644775" w:lineRule="auto"/>
        <w:ind w:left="838.9797973632812" w:right="331.4404296875" w:firstLine="1.800079345703125"/>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violation of items 8-10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will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result in immediate suspension by the State Adviser followed by a hearing in front of the State Board within  10 days. The State Executive Board may take action up to and including expulsion from the Active Membership Advisory Council. Due  process, as it is outlined in section 750, of the Kansas FBLA Policies, shall be followed. While under suspension, the accused will be unable  to participate in any FBLA activities or Council meetings. </w:t>
      </w:r>
    </w:p>
    <w:tbl>
      <w:tblPr>
        <w:tblStyle w:val="Table1"/>
        <w:tblW w:w="10218.800048828125" w:type="dxa"/>
        <w:jc w:val="left"/>
        <w:tblInd w:w="719.99988555908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18.800048828125"/>
        <w:tblGridChange w:id="0">
          <w:tblGrid>
            <w:gridCol w:w="10218.800048828125"/>
          </w:tblGrid>
        </w:tblGridChange>
      </w:tblGrid>
      <w:tr>
        <w:trPr>
          <w:cantSplit w:val="0"/>
          <w:trHeight w:val="392.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1.920000076293945"/>
                <w:szCs w:val="31.920000076293945"/>
                <w:u w:val="none"/>
                <w:shd w:fill="auto" w:val="clear"/>
                <w:vertAlign w:val="baseline"/>
                <w:rtl w:val="0"/>
              </w:rPr>
              <w:t xml:space="preserve">Code of Conduct Form</w:t>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1207.59998321533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07.599983215332"/>
        <w:tblGridChange w:id="0">
          <w:tblGrid>
            <w:gridCol w:w="11207.599983215332"/>
          </w:tblGrid>
        </w:tblGridChange>
      </w:tblGrid>
      <w:tr>
        <w:trPr>
          <w:cantSplit w:val="0"/>
          <w:trHeight w:val="6577.600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98356628417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(This form will be completed by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all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members applying for a KS-FBLA Active Membership Advisory Council position)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56591796875" w:line="262.9384231567383" w:lineRule="auto"/>
              <w:ind w:left="128.41915130615234" w:right="53.096923828125" w:hanging="7.5071716308593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 an Active Membership Advisory Council Member of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Kansas FBLA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I agree that I will abide by the prescribed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Code of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Conduct</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and I accept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all</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the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responsibilities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associated with my office.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265625" w:line="240" w:lineRule="auto"/>
              <w:ind w:left="117.5999832153320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26953125" w:line="240" w:lineRule="auto"/>
              <w:ind w:left="128.198356628417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student) (Date)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259521484375" w:line="262.93813705444336" w:lineRule="auto"/>
              <w:ind w:left="123.12000274658203" w:right="54.114990234375" w:hanging="1.5456390380859375"/>
              <w:jc w:val="both"/>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If elected/selected to the AMAC in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Kansas FBLA</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the above mentioned student will receive the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full support and  endorsement of the high school</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local FBLA chapter, parents/guardians, and local adviser(s) in the execution of the duties  of this office and commitment to the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Kansas FBLA Code of Conduct.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32666015625" w:line="443.300142288208" w:lineRule="auto"/>
              <w:ind w:left="128.19835662841797" w:right="2510.3790283203125" w:hanging="10.598373413085938"/>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 (Signature of local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FBLA Adviser</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(Date)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00390625" w:line="240" w:lineRule="auto"/>
              <w:ind w:left="117.5999832153320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57470703125" w:line="240" w:lineRule="auto"/>
              <w:ind w:left="128.198356628417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Parent/Guardian</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(Date)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47705078125" w:line="240" w:lineRule="auto"/>
              <w:ind w:left="117.59998321533203"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2655029296875" w:line="240" w:lineRule="auto"/>
              <w:ind w:left="128.19835662841797"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(Signature of </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single"/>
                <w:shd w:fill="auto" w:val="clear"/>
                <w:vertAlign w:val="baseline"/>
                <w:rtl w:val="0"/>
              </w:rPr>
              <w:t xml:space="preserve">High School Administrator and Title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(Date)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7822265625" w:line="240" w:lineRule="auto"/>
              <w:ind w:left="0" w:right="0" w:firstLine="0"/>
              <w:jc w:val="center"/>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Please return this signed form with the other AMAC materials toState Adviser, Connie Lindell.</w:t>
            </w:r>
          </w:p>
        </w:tc>
      </w:tr>
    </w:tb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1495952606201" w:lineRule="auto"/>
        <w:ind w:left="165.62885284423828" w:right="245.521240234375" w:firstLine="12.80639648437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Please return this page ONLY of the ‘Code of Conduct’ form—with official signatures and signed letter from adviser by  the Active Membership Advisory Council Application due date.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1488037109375" w:line="240" w:lineRule="auto"/>
        <w:ind w:left="5241.947517395019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Page 4 </w:t>
      </w:r>
    </w:p>
    <w:sectPr>
      <w:pgSz w:h="15840" w:w="12240" w:orient="portrait"/>
      <w:pgMar w:bottom="1046.8800354003906" w:top="777.60009765625" w:left="602.400016784668" w:right="43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